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6003D" w14:textId="23242FE2" w:rsidR="00CB6889" w:rsidRPr="00A916EC" w:rsidRDefault="008B3472">
      <w:pPr>
        <w:jc w:val="center"/>
        <w:rPr>
          <w:rFonts w:ascii="Adobe 宋体 Std L" w:eastAsia="Adobe 宋体 Std L" w:hAnsi="Adobe 宋体 Std L"/>
          <w:sz w:val="32"/>
          <w:szCs w:val="32"/>
        </w:rPr>
      </w:pPr>
      <w:r w:rsidRPr="00A916EC">
        <w:rPr>
          <w:rFonts w:ascii="Adobe 宋体 Std L" w:eastAsia="Adobe 宋体 Std L" w:hAnsi="Adobe 宋体 Std L" w:hint="eastAsia"/>
          <w:sz w:val="32"/>
          <w:szCs w:val="32"/>
          <w:lang w:eastAsia="zh-TW"/>
        </w:rPr>
        <w:t>金瑞昇電子-</w:t>
      </w:r>
      <w:r w:rsidR="00A916EC" w:rsidRPr="00A916EC">
        <w:rPr>
          <w:rFonts w:ascii="Adobe 宋体 Std L" w:eastAsia="Adobe 宋体 Std L" w:hAnsi="Adobe 宋体 Std L" w:hint="eastAsia"/>
          <w:sz w:val="32"/>
          <w:szCs w:val="32"/>
        </w:rPr>
        <w:t>樣</w:t>
      </w:r>
      <w:r w:rsidRPr="00A916EC">
        <w:rPr>
          <w:rFonts w:ascii="Adobe 宋体 Std L" w:eastAsia="Adobe 宋体 Std L" w:hAnsi="Adobe 宋体 Std L" w:hint="eastAsia"/>
          <w:sz w:val="32"/>
          <w:szCs w:val="32"/>
        </w:rPr>
        <w:t>品（</w:t>
      </w:r>
      <w:r w:rsidR="00A916EC" w:rsidRPr="00A916EC">
        <w:rPr>
          <w:rFonts w:ascii="Adobe 宋体 Std L" w:eastAsia="Adobe 宋体 Std L" w:hAnsi="Adobe 宋体 Std L" w:hint="eastAsia"/>
          <w:sz w:val="32"/>
          <w:szCs w:val="32"/>
        </w:rPr>
        <w:t>電機</w:t>
      </w:r>
      <w:r w:rsidRPr="00A916EC">
        <w:rPr>
          <w:rFonts w:ascii="Adobe 宋体 Std L" w:eastAsia="Adobe 宋体 Std L" w:hAnsi="Adobe 宋体 Std L" w:hint="eastAsia"/>
          <w:sz w:val="32"/>
          <w:szCs w:val="32"/>
        </w:rPr>
        <w:t>）信息收集表</w:t>
      </w:r>
    </w:p>
    <w:p w14:paraId="1B440053" w14:textId="77777777" w:rsidR="00CB6889" w:rsidRDefault="00CB6889">
      <w:pPr>
        <w:jc w:val="center"/>
        <w:rPr>
          <w:b/>
          <w:bCs/>
          <w:sz w:val="24"/>
        </w:rPr>
      </w:pPr>
    </w:p>
    <w:p w14:paraId="1ACD33AA" w14:textId="511D9DD8" w:rsidR="00CB6889" w:rsidRDefault="00A916EC">
      <w:pPr>
        <w:jc w:val="left"/>
        <w:rPr>
          <w:sz w:val="28"/>
          <w:szCs w:val="28"/>
          <w:u w:val="single"/>
        </w:rPr>
      </w:pPr>
      <w:r>
        <w:rPr>
          <w:rFonts w:ascii="新細明體" w:eastAsia="新細明體" w:hAnsi="新細明體" w:hint="eastAsia"/>
          <w:sz w:val="28"/>
          <w:szCs w:val="28"/>
        </w:rPr>
        <w:t>客戶名稱</w:t>
      </w:r>
      <w:r w:rsidR="00000000">
        <w:rPr>
          <w:rFonts w:hint="eastAsia"/>
          <w:sz w:val="28"/>
          <w:szCs w:val="28"/>
        </w:rPr>
        <w:t>：</w:t>
      </w:r>
      <w:r w:rsidR="00000000">
        <w:rPr>
          <w:rFonts w:hint="eastAsia"/>
          <w:sz w:val="28"/>
          <w:szCs w:val="28"/>
          <w:u w:val="single"/>
        </w:rPr>
        <w:t xml:space="preserve">                          </w:t>
      </w:r>
      <w:r w:rsidR="00000000">
        <w:rPr>
          <w:rFonts w:hint="eastAsia"/>
          <w:sz w:val="28"/>
          <w:szCs w:val="28"/>
        </w:rPr>
        <w:t xml:space="preserve">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5"/>
        <w:gridCol w:w="699"/>
        <w:gridCol w:w="4522"/>
      </w:tblGrid>
      <w:tr w:rsidR="00CB6889" w14:paraId="7238351A" w14:textId="77777777" w:rsidTr="00A916EC">
        <w:trPr>
          <w:trHeight w:val="567"/>
        </w:trPr>
        <w:tc>
          <w:tcPr>
            <w:tcW w:w="3075" w:type="dxa"/>
            <w:vAlign w:val="center"/>
          </w:tcPr>
          <w:p w14:paraId="4D43CD7C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项目</w:t>
            </w:r>
          </w:p>
        </w:tc>
        <w:tc>
          <w:tcPr>
            <w:tcW w:w="699" w:type="dxa"/>
            <w:vAlign w:val="center"/>
          </w:tcPr>
          <w:p w14:paraId="3D2EE7E3" w14:textId="6866B850" w:rsidR="00CB6889" w:rsidRPr="00A916EC" w:rsidRDefault="00A916EC">
            <w:pPr>
              <w:jc w:val="center"/>
              <w:rPr>
                <w:rFonts w:ascii="SimSun" w:eastAsia="新細明體" w:hAnsi="SimSun" w:cs="SimSun"/>
                <w:sz w:val="24"/>
                <w:lang w:eastAsia="zh-TW"/>
              </w:rPr>
            </w:pPr>
            <w:r>
              <w:rPr>
                <w:rFonts w:ascii="新細明體" w:eastAsia="新細明體" w:hAnsi="新細明體" w:cs="SimSun" w:hint="eastAsia"/>
                <w:sz w:val="24"/>
              </w:rPr>
              <w:t>單位</w:t>
            </w:r>
          </w:p>
        </w:tc>
        <w:tc>
          <w:tcPr>
            <w:tcW w:w="4522" w:type="dxa"/>
            <w:vAlign w:val="center"/>
          </w:tcPr>
          <w:p w14:paraId="4B82C123" w14:textId="1EAAD16A" w:rsidR="00CB6889" w:rsidRPr="00A916EC" w:rsidRDefault="00A916EC">
            <w:pPr>
              <w:jc w:val="center"/>
              <w:rPr>
                <w:rFonts w:ascii="SimSun" w:eastAsia="新細明體" w:hAnsi="SimSun" w:cs="SimSun"/>
                <w:sz w:val="24"/>
                <w:lang w:eastAsia="zh-TW"/>
              </w:rPr>
            </w:pPr>
            <w:r>
              <w:rPr>
                <w:rFonts w:ascii="SimSun" w:eastAsia="新細明體" w:hAnsi="SimSun" w:cs="SimSun" w:hint="eastAsia"/>
                <w:sz w:val="24"/>
              </w:rPr>
              <w:t>參數</w:t>
            </w:r>
          </w:p>
        </w:tc>
      </w:tr>
      <w:tr w:rsidR="00CB6889" w14:paraId="1EC1FD49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715A1B08" w14:textId="0290471B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馬達應用範圍（如：座椅）</w:t>
            </w:r>
          </w:p>
        </w:tc>
        <w:tc>
          <w:tcPr>
            <w:tcW w:w="699" w:type="dxa"/>
            <w:vAlign w:val="center"/>
          </w:tcPr>
          <w:p w14:paraId="28CBF406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/</w:t>
            </w:r>
          </w:p>
        </w:tc>
        <w:tc>
          <w:tcPr>
            <w:tcW w:w="4522" w:type="dxa"/>
            <w:vAlign w:val="center"/>
          </w:tcPr>
          <w:p w14:paraId="335D563C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372B22D9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131EA9EC" w14:textId="1A41C954" w:rsidR="00CB6889" w:rsidRPr="00A916EC" w:rsidRDefault="00A916EC">
            <w:pPr>
              <w:jc w:val="center"/>
              <w:rPr>
                <w:rFonts w:ascii="SimSun" w:eastAsia="新細明體" w:hAnsi="SimSun" w:cs="SimSun"/>
                <w:sz w:val="24"/>
                <w:lang w:eastAsia="zh-TW"/>
              </w:rPr>
            </w:pPr>
            <w:r>
              <w:rPr>
                <w:rFonts w:ascii="新細明體" w:eastAsia="新細明體" w:hAnsi="新細明體" w:cs="SimSun" w:hint="eastAsia"/>
                <w:sz w:val="24"/>
              </w:rPr>
              <w:t>工作電壓</w:t>
            </w:r>
          </w:p>
        </w:tc>
        <w:tc>
          <w:tcPr>
            <w:tcW w:w="699" w:type="dxa"/>
            <w:vAlign w:val="center"/>
          </w:tcPr>
          <w:p w14:paraId="1A697264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V</w:t>
            </w:r>
          </w:p>
        </w:tc>
        <w:tc>
          <w:tcPr>
            <w:tcW w:w="4522" w:type="dxa"/>
            <w:vAlign w:val="center"/>
          </w:tcPr>
          <w:p w14:paraId="5A562DE2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5D172BA4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0CE4C051" w14:textId="0D4C8F73" w:rsidR="00CB6889" w:rsidRPr="00A916EC" w:rsidRDefault="00A916EC">
            <w:pPr>
              <w:jc w:val="center"/>
              <w:rPr>
                <w:rFonts w:ascii="SimSun" w:eastAsia="新細明體" w:hAnsi="SimSun" w:cs="SimSun"/>
                <w:sz w:val="24"/>
                <w:lang w:eastAsia="zh-TW"/>
              </w:rPr>
            </w:pPr>
            <w:r>
              <w:rPr>
                <w:rFonts w:ascii="SimSun" w:eastAsia="新細明體" w:hAnsi="SimSun" w:cs="SimSun" w:hint="eastAsia"/>
                <w:sz w:val="24"/>
              </w:rPr>
              <w:t>工作電流</w:t>
            </w:r>
          </w:p>
        </w:tc>
        <w:tc>
          <w:tcPr>
            <w:tcW w:w="699" w:type="dxa"/>
            <w:vAlign w:val="center"/>
          </w:tcPr>
          <w:p w14:paraId="3EB2A2F7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A</w:t>
            </w:r>
          </w:p>
        </w:tc>
        <w:tc>
          <w:tcPr>
            <w:tcW w:w="4522" w:type="dxa"/>
            <w:vAlign w:val="center"/>
          </w:tcPr>
          <w:p w14:paraId="6622B8C4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47EF4DAC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5CF216C1" w14:textId="489EB2BB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工作</w:t>
            </w:r>
            <w:r w:rsidR="00A916EC">
              <w:rPr>
                <w:rFonts w:ascii="新細明體" w:eastAsia="新細明體" w:hAnsi="新細明體" w:cs="SimSun" w:hint="eastAsia"/>
                <w:sz w:val="24"/>
              </w:rPr>
              <w:t>環</w:t>
            </w:r>
            <w:r>
              <w:rPr>
                <w:rFonts w:ascii="SimSun" w:eastAsia="SimSun" w:hAnsi="SimSun" w:cs="SimSun" w:hint="eastAsia"/>
                <w:sz w:val="24"/>
              </w:rPr>
              <w:t>境温度（-40~85）</w:t>
            </w:r>
          </w:p>
        </w:tc>
        <w:tc>
          <w:tcPr>
            <w:tcW w:w="699" w:type="dxa"/>
            <w:vAlign w:val="center"/>
          </w:tcPr>
          <w:p w14:paraId="4E5FE4B2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℃</w:t>
            </w:r>
          </w:p>
        </w:tc>
        <w:tc>
          <w:tcPr>
            <w:tcW w:w="4522" w:type="dxa"/>
            <w:vAlign w:val="center"/>
          </w:tcPr>
          <w:p w14:paraId="4FD560CC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7A936E91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428397FA" w14:textId="6AAC334D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最大安裝尺寸（長、寬、厚）</w:t>
            </w:r>
          </w:p>
        </w:tc>
        <w:tc>
          <w:tcPr>
            <w:tcW w:w="699" w:type="dxa"/>
            <w:vAlign w:val="center"/>
          </w:tcPr>
          <w:p w14:paraId="4D6A1927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mm</w:t>
            </w:r>
          </w:p>
        </w:tc>
        <w:tc>
          <w:tcPr>
            <w:tcW w:w="4522" w:type="dxa"/>
            <w:vAlign w:val="center"/>
          </w:tcPr>
          <w:p w14:paraId="7A53C402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0D513FE6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0505BBF9" w14:textId="7EDE2476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引線類型（線徑/厚度/材質）</w:t>
            </w:r>
          </w:p>
        </w:tc>
        <w:tc>
          <w:tcPr>
            <w:tcW w:w="699" w:type="dxa"/>
            <w:vAlign w:val="center"/>
          </w:tcPr>
          <w:p w14:paraId="4808E658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/</w:t>
            </w:r>
          </w:p>
        </w:tc>
        <w:tc>
          <w:tcPr>
            <w:tcW w:w="4522" w:type="dxa"/>
            <w:vAlign w:val="center"/>
          </w:tcPr>
          <w:p w14:paraId="1879A23A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03950D05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010D1035" w14:textId="449418CC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焊接工藝</w:t>
            </w:r>
          </w:p>
        </w:tc>
        <w:tc>
          <w:tcPr>
            <w:tcW w:w="699" w:type="dxa"/>
            <w:vAlign w:val="center"/>
          </w:tcPr>
          <w:p w14:paraId="6D3376D3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/</w:t>
            </w:r>
          </w:p>
        </w:tc>
        <w:tc>
          <w:tcPr>
            <w:tcW w:w="4522" w:type="dxa"/>
            <w:vAlign w:val="center"/>
          </w:tcPr>
          <w:p w14:paraId="6A6277FC" w14:textId="16A8E745" w:rsidR="00CB6889" w:rsidRDefault="00000000">
            <w:pPr>
              <w:jc w:val="left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□</w:t>
            </w:r>
            <w:r w:rsidR="00A916EC">
              <w:rPr>
                <w:rFonts w:ascii="新細明體" w:eastAsia="新細明體" w:hAnsi="新細明體" w:cs="SimSun" w:hint="eastAsia"/>
                <w:sz w:val="24"/>
              </w:rPr>
              <w:t>點焊</w:t>
            </w:r>
            <w:r>
              <w:rPr>
                <w:rFonts w:ascii="SimSun" w:eastAsia="SimSun" w:hAnsi="SimSun" w:cs="SimSun" w:hint="eastAsia"/>
                <w:sz w:val="24"/>
              </w:rPr>
              <w:t xml:space="preserve">  □</w:t>
            </w:r>
            <w:r w:rsidR="00A916EC">
              <w:rPr>
                <w:rFonts w:ascii="新細明體" w:eastAsia="新細明體" w:hAnsi="新細明體" w:cs="SimSun" w:hint="eastAsia"/>
                <w:sz w:val="24"/>
              </w:rPr>
              <w:t>滿焊</w:t>
            </w:r>
            <w:r>
              <w:rPr>
                <w:rFonts w:ascii="SimSun" w:eastAsia="SimSun" w:hAnsi="SimSun" w:cs="SimSun" w:hint="eastAsia"/>
                <w:sz w:val="24"/>
              </w:rPr>
              <w:t xml:space="preserve">  □</w:t>
            </w:r>
            <w:r w:rsidR="00A916EC">
              <w:rPr>
                <w:rFonts w:ascii="新細明體" w:eastAsia="新細明體" w:hAnsi="新細明體" w:cs="SimSun" w:hint="eastAsia"/>
                <w:sz w:val="24"/>
              </w:rPr>
              <w:t>回流焊</w:t>
            </w:r>
            <w:r>
              <w:rPr>
                <w:rFonts w:ascii="SimSun" w:eastAsia="SimSun" w:hAnsi="SimSun" w:cs="SimSun" w:hint="eastAsia"/>
                <w:sz w:val="24"/>
              </w:rPr>
              <w:t xml:space="preserve">  </w:t>
            </w:r>
          </w:p>
          <w:p w14:paraId="5EA1E32D" w14:textId="77777777" w:rsidR="00CB6889" w:rsidRDefault="00000000">
            <w:pPr>
              <w:jc w:val="left"/>
              <w:rPr>
                <w:rFonts w:ascii="SimSun" w:eastAsia="SimSun" w:hAnsi="SimSun" w:cs="SimSun"/>
                <w:sz w:val="24"/>
                <w:u w:val="single"/>
              </w:rPr>
            </w:pPr>
            <w:r>
              <w:rPr>
                <w:rFonts w:ascii="SimSun" w:eastAsia="SimSun" w:hAnsi="SimSun" w:cs="SimSun" w:hint="eastAsia"/>
                <w:sz w:val="24"/>
              </w:rPr>
              <w:t>□其他：</w:t>
            </w:r>
            <w:r>
              <w:rPr>
                <w:rFonts w:ascii="SimSun" w:eastAsia="SimSun" w:hAnsi="SimSun" w:cs="SimSun" w:hint="eastAsia"/>
                <w:sz w:val="24"/>
                <w:u w:val="single"/>
              </w:rPr>
              <w:t xml:space="preserve">                           </w:t>
            </w:r>
          </w:p>
        </w:tc>
      </w:tr>
      <w:tr w:rsidR="00CB6889" w14:paraId="43E99F42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082119DD" w14:textId="715CD999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馬達堵轉電壓</w:t>
            </w:r>
          </w:p>
        </w:tc>
        <w:tc>
          <w:tcPr>
            <w:tcW w:w="699" w:type="dxa"/>
            <w:vAlign w:val="center"/>
          </w:tcPr>
          <w:p w14:paraId="78E9EABB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V</w:t>
            </w:r>
          </w:p>
        </w:tc>
        <w:tc>
          <w:tcPr>
            <w:tcW w:w="4522" w:type="dxa"/>
            <w:vAlign w:val="center"/>
          </w:tcPr>
          <w:p w14:paraId="40DEF1A8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4F6780B7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748F9006" w14:textId="268B0DED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馬達堵轉電流</w:t>
            </w:r>
          </w:p>
        </w:tc>
        <w:tc>
          <w:tcPr>
            <w:tcW w:w="699" w:type="dxa"/>
            <w:vAlign w:val="center"/>
          </w:tcPr>
          <w:p w14:paraId="42952958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A</w:t>
            </w:r>
          </w:p>
        </w:tc>
        <w:tc>
          <w:tcPr>
            <w:tcW w:w="4522" w:type="dxa"/>
            <w:vAlign w:val="center"/>
          </w:tcPr>
          <w:p w14:paraId="6F5FF5D9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61CA9FD8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50C1C21F" w14:textId="3D253EEF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常溫堵轉保護時間</w:t>
            </w:r>
          </w:p>
        </w:tc>
        <w:tc>
          <w:tcPr>
            <w:tcW w:w="699" w:type="dxa"/>
            <w:vAlign w:val="center"/>
          </w:tcPr>
          <w:p w14:paraId="344110B4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S</w:t>
            </w:r>
          </w:p>
        </w:tc>
        <w:tc>
          <w:tcPr>
            <w:tcW w:w="4522" w:type="dxa"/>
            <w:vAlign w:val="center"/>
          </w:tcPr>
          <w:p w14:paraId="3F2AA361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259AEC71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356318FB" w14:textId="7A3AB875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高溫堵轉保護時間</w:t>
            </w:r>
          </w:p>
        </w:tc>
        <w:tc>
          <w:tcPr>
            <w:tcW w:w="699" w:type="dxa"/>
            <w:vAlign w:val="center"/>
          </w:tcPr>
          <w:p w14:paraId="35C22429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S</w:t>
            </w:r>
          </w:p>
        </w:tc>
        <w:tc>
          <w:tcPr>
            <w:tcW w:w="4522" w:type="dxa"/>
            <w:vAlign w:val="center"/>
          </w:tcPr>
          <w:p w14:paraId="73F1FD9A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315BA970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436D6951" w14:textId="4F21DC47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低溫堵轉保護時間</w:t>
            </w:r>
          </w:p>
        </w:tc>
        <w:tc>
          <w:tcPr>
            <w:tcW w:w="699" w:type="dxa"/>
            <w:vAlign w:val="center"/>
          </w:tcPr>
          <w:p w14:paraId="576E2017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S</w:t>
            </w:r>
          </w:p>
        </w:tc>
        <w:tc>
          <w:tcPr>
            <w:tcW w:w="4522" w:type="dxa"/>
            <w:vAlign w:val="center"/>
          </w:tcPr>
          <w:p w14:paraId="36D20020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3D65DC68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247FF10D" w14:textId="5471CA9E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恢復時間要求（常溫）</w:t>
            </w:r>
          </w:p>
        </w:tc>
        <w:tc>
          <w:tcPr>
            <w:tcW w:w="699" w:type="dxa"/>
            <w:vAlign w:val="center"/>
          </w:tcPr>
          <w:p w14:paraId="5B4F3E83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S</w:t>
            </w:r>
          </w:p>
        </w:tc>
        <w:tc>
          <w:tcPr>
            <w:tcW w:w="4522" w:type="dxa"/>
            <w:vAlign w:val="center"/>
          </w:tcPr>
          <w:p w14:paraId="0A1E09AD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46E4CF8D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07C56238" w14:textId="507DDCD3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恢復時間要求（高溫）</w:t>
            </w:r>
          </w:p>
        </w:tc>
        <w:tc>
          <w:tcPr>
            <w:tcW w:w="699" w:type="dxa"/>
            <w:vAlign w:val="center"/>
          </w:tcPr>
          <w:p w14:paraId="3A55A90E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S</w:t>
            </w:r>
          </w:p>
        </w:tc>
        <w:tc>
          <w:tcPr>
            <w:tcW w:w="4522" w:type="dxa"/>
            <w:vAlign w:val="center"/>
          </w:tcPr>
          <w:p w14:paraId="03434619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  <w:tr w:rsidR="00CB6889" w14:paraId="36BB301E" w14:textId="77777777" w:rsidTr="00A916EC">
        <w:trPr>
          <w:trHeight w:val="737"/>
        </w:trPr>
        <w:tc>
          <w:tcPr>
            <w:tcW w:w="3075" w:type="dxa"/>
            <w:vAlign w:val="center"/>
          </w:tcPr>
          <w:p w14:paraId="52FB1CFB" w14:textId="46BFA54B" w:rsidR="00CB6889" w:rsidRDefault="00A916EC">
            <w:pPr>
              <w:jc w:val="center"/>
              <w:rPr>
                <w:rFonts w:ascii="SimSun" w:eastAsia="SimSun" w:hAnsi="SimSun" w:cs="SimSun"/>
                <w:sz w:val="24"/>
              </w:rPr>
            </w:pPr>
            <w:r w:rsidRPr="00A916EC">
              <w:rPr>
                <w:rFonts w:ascii="SimSun" w:eastAsia="SimSun" w:hAnsi="SimSun" w:cs="SimSun" w:hint="eastAsia"/>
                <w:sz w:val="24"/>
              </w:rPr>
              <w:t>恢復時間要求（低溫）</w:t>
            </w:r>
          </w:p>
        </w:tc>
        <w:tc>
          <w:tcPr>
            <w:tcW w:w="699" w:type="dxa"/>
            <w:vAlign w:val="center"/>
          </w:tcPr>
          <w:p w14:paraId="0693A1FA" w14:textId="77777777" w:rsidR="00CB6889" w:rsidRDefault="00000000">
            <w:pPr>
              <w:jc w:val="center"/>
              <w:rPr>
                <w:rFonts w:ascii="SimSun" w:eastAsia="SimSun" w:hAnsi="SimSun" w:cs="SimSun"/>
                <w:sz w:val="24"/>
              </w:rPr>
            </w:pPr>
            <w:r>
              <w:rPr>
                <w:rFonts w:ascii="SimSun" w:eastAsia="SimSun" w:hAnsi="SimSun" w:cs="SimSun" w:hint="eastAsia"/>
                <w:sz w:val="24"/>
              </w:rPr>
              <w:t>S</w:t>
            </w:r>
          </w:p>
        </w:tc>
        <w:tc>
          <w:tcPr>
            <w:tcW w:w="4522" w:type="dxa"/>
            <w:vAlign w:val="center"/>
          </w:tcPr>
          <w:p w14:paraId="68B9B0A9" w14:textId="77777777" w:rsidR="00CB6889" w:rsidRDefault="00CB6889">
            <w:pPr>
              <w:jc w:val="left"/>
              <w:rPr>
                <w:rFonts w:ascii="SimSun" w:eastAsia="SimSun" w:hAnsi="SimSun" w:cs="SimSun"/>
                <w:sz w:val="24"/>
              </w:rPr>
            </w:pPr>
          </w:p>
        </w:tc>
      </w:tr>
    </w:tbl>
    <w:p w14:paraId="7C68096D" w14:textId="30A0BB4C" w:rsidR="00CB6889" w:rsidRDefault="00A916EC">
      <w:pPr>
        <w:rPr>
          <w:rFonts w:ascii="SimSun" w:eastAsia="SimSun" w:hAnsi="SimSun" w:cs="SimSun"/>
          <w:sz w:val="24"/>
        </w:rPr>
      </w:pPr>
      <w:r w:rsidRPr="00A916EC">
        <w:rPr>
          <w:rFonts w:ascii="SimSun" w:eastAsia="SimSun" w:hAnsi="SimSun" w:cs="SimSun" w:hint="eastAsia"/>
          <w:sz w:val="24"/>
        </w:rPr>
        <w:t>註：請詳細填寫上表，以便我司給客戶準確提供樣品，謝謝！</w:t>
      </w:r>
    </w:p>
    <w:p w14:paraId="3E3EA0DF" w14:textId="77777777" w:rsidR="00CB6889" w:rsidRDefault="00000000">
      <w:pPr>
        <w:rPr>
          <w:rFonts w:ascii="SimSun" w:eastAsia="SimSun" w:hAnsi="SimSun" w:cs="SimSun"/>
          <w:sz w:val="24"/>
        </w:rPr>
      </w:pPr>
      <w:r>
        <w:rPr>
          <w:rFonts w:ascii="SimSun" w:eastAsia="SimSun" w:hAnsi="SimSun" w:cs="SimSun" w:hint="eastAsia"/>
          <w:sz w:val="24"/>
        </w:rPr>
        <w:t>填表人：                                 日期：</w:t>
      </w:r>
    </w:p>
    <w:sectPr w:rsidR="00CB6889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1B67E3" w14:textId="77777777" w:rsidR="007F3D05" w:rsidRDefault="007F3D05" w:rsidP="008B3472">
      <w:r>
        <w:separator/>
      </w:r>
    </w:p>
  </w:endnote>
  <w:endnote w:type="continuationSeparator" w:id="0">
    <w:p w14:paraId="479F2723" w14:textId="77777777" w:rsidR="007F3D05" w:rsidRDefault="007F3D05" w:rsidP="008B3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宋体 Std L">
    <w:panose1 w:val="020203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01335E" w14:textId="77777777" w:rsidR="007F3D05" w:rsidRDefault="007F3D05" w:rsidP="008B3472">
      <w:r>
        <w:separator/>
      </w:r>
    </w:p>
  </w:footnote>
  <w:footnote w:type="continuationSeparator" w:id="0">
    <w:p w14:paraId="5A95618B" w14:textId="77777777" w:rsidR="007F3D05" w:rsidRDefault="007F3D05" w:rsidP="008B34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NlODBjZGZhNWQzZDljMDQ0YzM0NDczNDAyZDhkNjAifQ=="/>
  </w:docVars>
  <w:rsids>
    <w:rsidRoot w:val="56F56FFE"/>
    <w:rsid w:val="0009667D"/>
    <w:rsid w:val="0034096A"/>
    <w:rsid w:val="007F3D05"/>
    <w:rsid w:val="008B3472"/>
    <w:rsid w:val="00A8373E"/>
    <w:rsid w:val="00A916EC"/>
    <w:rsid w:val="00CA4E07"/>
    <w:rsid w:val="00CB6889"/>
    <w:rsid w:val="00E00E56"/>
    <w:rsid w:val="10966B3A"/>
    <w:rsid w:val="56F5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72CA07"/>
  <w15:docId w15:val="{34870FD7-40F9-4A3C-ADD4-B982B30A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B3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8B3472"/>
    <w:rPr>
      <w:kern w:val="2"/>
      <w:lang w:eastAsia="zh-CN"/>
    </w:rPr>
  </w:style>
  <w:style w:type="paragraph" w:styleId="a6">
    <w:name w:val="footer"/>
    <w:basedOn w:val="a"/>
    <w:link w:val="a7"/>
    <w:rsid w:val="008B3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8B3472"/>
    <w:rPr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杜娟</dc:creator>
  <cp:lastModifiedBy>傳宇 張</cp:lastModifiedBy>
  <cp:revision>6</cp:revision>
  <dcterms:created xsi:type="dcterms:W3CDTF">2025-06-05T03:07:00Z</dcterms:created>
  <dcterms:modified xsi:type="dcterms:W3CDTF">2026-10-06T07:56:00Z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F8ABF24EE96D4183AB77D3301CE3B82D</vt:lpwstr>
  </property>
</Properties>
</file>